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DA" w:rsidRPr="00947FBE" w:rsidRDefault="00CD62DA" w:rsidP="00947FBE">
      <w:pPr>
        <w:ind w:left="-14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FBE">
        <w:rPr>
          <w:rFonts w:ascii="Times New Roman" w:hAnsi="Times New Roman" w:cs="Times New Roman"/>
          <w:b/>
          <w:sz w:val="24"/>
        </w:rPr>
        <w:t xml:space="preserve">Аннотация к рабочим программам по русскому языку 10-11 класс к УМК  Л.М. </w:t>
      </w:r>
      <w:proofErr w:type="spellStart"/>
      <w:r w:rsidRPr="00947FBE">
        <w:rPr>
          <w:rFonts w:ascii="Times New Roman" w:hAnsi="Times New Roman" w:cs="Times New Roman"/>
          <w:b/>
          <w:sz w:val="24"/>
        </w:rPr>
        <w:t>Рыбченковой</w:t>
      </w:r>
      <w:proofErr w:type="spellEnd"/>
      <w:r w:rsidRPr="00947FBE">
        <w:rPr>
          <w:rFonts w:ascii="Times New Roman" w:hAnsi="Times New Roman" w:cs="Times New Roman"/>
          <w:b/>
          <w:sz w:val="24"/>
        </w:rPr>
        <w:t>.</w:t>
      </w:r>
    </w:p>
    <w:p w:rsid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Общие сведения о рабочей программе.</w:t>
      </w:r>
      <w:r w:rsidRPr="00947FB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D62DA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  Рабочая программа по русскому языку для 10-11 класса составлена в соответствии с требованиями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образования;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Примерной программы по русскому языку (М. Просвещение, 2019 г.);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Рабочей программы по русскому языку к предметной линии учебников </w:t>
      </w:r>
      <w:proofErr w:type="spellStart"/>
      <w:r w:rsidRPr="00947FBE">
        <w:rPr>
          <w:rFonts w:ascii="Times New Roman" w:hAnsi="Times New Roman" w:cs="Times New Roman"/>
        </w:rPr>
        <w:t>Л.М.Рыбченковой</w:t>
      </w:r>
      <w:proofErr w:type="spellEnd"/>
      <w:r w:rsidRPr="00947FBE">
        <w:rPr>
          <w:rFonts w:ascii="Times New Roman" w:hAnsi="Times New Roman" w:cs="Times New Roman"/>
        </w:rPr>
        <w:t xml:space="preserve"> 10-11 классы (М. Просвещение, 2019 г.)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Программа детализирует и раскрывает содержание стандарта, определяют общую стратегию обучения, воспитания и развития учащихся, а также распределяет учебные часы по основным разделам курса.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В содержании учебной программы нашли отражение следующие разделы: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планируемые предметные результаты освоения предмета «Русский язык»;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содержание учебного предмета с указанием количества часов;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календарно-тематическое планирование с указанием количества часов, отводимых на освоение каждой темы, с указанием основных видов деятельности.</w:t>
      </w:r>
    </w:p>
    <w:p w:rsidR="00CD62DA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</w:p>
    <w:p w:rsidR="00CD62DA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Место предмета «Русский язык» в учебном плане.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 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этапе полного общего образования в объѐме 68 часов. </w:t>
      </w:r>
    </w:p>
    <w:p w:rsidR="00CD62DA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Учебно-методический комплект, реализующий рабочую программу в 10-11 классах</w:t>
      </w:r>
      <w:r w:rsidRPr="00947FBE">
        <w:rPr>
          <w:rFonts w:ascii="Times New Roman" w:hAnsi="Times New Roman" w:cs="Times New Roman"/>
        </w:rPr>
        <w:t>.</w:t>
      </w: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</w:t>
      </w:r>
      <w:r w:rsidR="00947FBE" w:rsidRPr="00947FBE">
        <w:rPr>
          <w:rFonts w:ascii="Times New Roman" w:hAnsi="Times New Roman" w:cs="Times New Roman"/>
        </w:rPr>
        <w:t xml:space="preserve">      </w:t>
      </w:r>
      <w:r w:rsidRPr="00947FBE">
        <w:rPr>
          <w:rFonts w:ascii="Times New Roman" w:hAnsi="Times New Roman" w:cs="Times New Roman"/>
        </w:rPr>
        <w:t xml:space="preserve">В настоящее время обучение предмету «Русский язык» ведется по УМК Л.М. </w:t>
      </w:r>
      <w:proofErr w:type="spellStart"/>
      <w:r w:rsidRPr="00947FBE">
        <w:rPr>
          <w:rFonts w:ascii="Times New Roman" w:hAnsi="Times New Roman" w:cs="Times New Roman"/>
        </w:rPr>
        <w:t>Рыбченковой</w:t>
      </w:r>
      <w:proofErr w:type="spellEnd"/>
      <w:r w:rsidRPr="00947FBE">
        <w:rPr>
          <w:rFonts w:ascii="Times New Roman" w:hAnsi="Times New Roman" w:cs="Times New Roman"/>
        </w:rPr>
        <w:t xml:space="preserve">. Выбор УМК согласуется с утвержденным федеральным перечнем учебников. Выбранный учебно-методический комплекс не нарушает преемственности, имеет завершенную линию и соответствует целям и задачам обновленного содержания языкового образования в условиях перехода на новый образовательный стандарт. Учебно-методический комплект, в целом, позволяет реализовать цели языкового образования, сформировать ведущие компетенции языкового образования, обеспечивает уровень подготовки учащихся в соответствии с предъявляемыми требованиями.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  </w:t>
      </w:r>
      <w:r w:rsidR="00CD62DA" w:rsidRPr="00947FBE">
        <w:rPr>
          <w:rFonts w:ascii="Times New Roman" w:hAnsi="Times New Roman" w:cs="Times New Roman"/>
        </w:rPr>
        <w:t>Преподавание предмета «Русский язык» осуществляет</w:t>
      </w:r>
      <w:r w:rsidRPr="00947FBE">
        <w:rPr>
          <w:rFonts w:ascii="Times New Roman" w:hAnsi="Times New Roman" w:cs="Times New Roman"/>
        </w:rPr>
        <w:t xml:space="preserve">ся по учебнику </w:t>
      </w:r>
      <w:r w:rsidR="00CD62DA" w:rsidRPr="00947FBE">
        <w:rPr>
          <w:rFonts w:ascii="Times New Roman" w:hAnsi="Times New Roman" w:cs="Times New Roman"/>
        </w:rPr>
        <w:t xml:space="preserve">Л.М. </w:t>
      </w:r>
      <w:proofErr w:type="spellStart"/>
      <w:r w:rsidR="00CD62DA" w:rsidRPr="00947FBE">
        <w:rPr>
          <w:rFonts w:ascii="Times New Roman" w:hAnsi="Times New Roman" w:cs="Times New Roman"/>
        </w:rPr>
        <w:t>Рыбченковой</w:t>
      </w:r>
      <w:proofErr w:type="spellEnd"/>
      <w:r w:rsidR="00CD62DA" w:rsidRPr="00947FBE">
        <w:rPr>
          <w:rFonts w:ascii="Times New Roman" w:hAnsi="Times New Roman" w:cs="Times New Roman"/>
        </w:rPr>
        <w:t xml:space="preserve"> «Русский язык» 1</w:t>
      </w:r>
      <w:r w:rsidRPr="00947FBE">
        <w:rPr>
          <w:rFonts w:ascii="Times New Roman" w:hAnsi="Times New Roman" w:cs="Times New Roman"/>
        </w:rPr>
        <w:t>0-11 класс. М. Просвещение. 2019</w:t>
      </w:r>
      <w:r w:rsidR="00CD62DA" w:rsidRPr="00947FBE">
        <w:rPr>
          <w:rFonts w:ascii="Times New Roman" w:hAnsi="Times New Roman" w:cs="Times New Roman"/>
        </w:rPr>
        <w:t xml:space="preserve"> г.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Цели и задачи обучения предмету «Русский язык».</w:t>
      </w:r>
      <w:r w:rsidRPr="00947FBE">
        <w:rPr>
          <w:rFonts w:ascii="Times New Roman" w:hAnsi="Times New Roman" w:cs="Times New Roman"/>
        </w:rPr>
        <w:t xml:space="preserve"> 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Целями изучения русского языка на базовом уровне в средней (полной) школе являются: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приобщение через изучение родного языка к ценн</w:t>
      </w:r>
      <w:r w:rsidR="00947FBE" w:rsidRPr="00947FBE">
        <w:rPr>
          <w:rFonts w:ascii="Times New Roman" w:hAnsi="Times New Roman" w:cs="Times New Roman"/>
        </w:rPr>
        <w:t>остям национальной и мировой  культуры;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</w:t>
      </w:r>
      <w:r w:rsidR="00947FBE" w:rsidRPr="00947FBE">
        <w:rPr>
          <w:rFonts w:ascii="Times New Roman" w:hAnsi="Times New Roman" w:cs="Times New Roman"/>
        </w:rPr>
        <w:t>ания и социализации в обществе;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947FBE">
        <w:rPr>
          <w:rFonts w:ascii="Times New Roman" w:hAnsi="Times New Roman" w:cs="Times New Roman"/>
        </w:rPr>
        <w:t>дств в т</w:t>
      </w:r>
      <w:proofErr w:type="gramEnd"/>
      <w:r w:rsidRPr="00947FBE">
        <w:rPr>
          <w:rFonts w:ascii="Times New Roman" w:hAnsi="Times New Roman" w:cs="Times New Roman"/>
        </w:rPr>
        <w:t>екстах разной функционально-стил</w:t>
      </w:r>
      <w:r w:rsidR="00947FBE" w:rsidRPr="00947FBE">
        <w:rPr>
          <w:rFonts w:ascii="Times New Roman" w:hAnsi="Times New Roman" w:cs="Times New Roman"/>
        </w:rPr>
        <w:t>евой и жанровой принадлежности;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формирование активных навыков нормативного употребления языковых единиц в разных сферах общения;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совершенствование орфографической и пунктуационной грамотности; воспитание способности к самоанализу и самооценке</w:t>
      </w:r>
      <w:r w:rsidR="00947FBE" w:rsidRPr="00947FBE">
        <w:rPr>
          <w:rFonts w:ascii="Times New Roman" w:hAnsi="Times New Roman" w:cs="Times New Roman"/>
        </w:rPr>
        <w:t xml:space="preserve"> на основе наблюдений за речью;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совершенствование навыков чтения,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, говорения и письма;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947FBE">
        <w:rPr>
          <w:rFonts w:ascii="Times New Roman" w:hAnsi="Times New Roman" w:cs="Times New Roman"/>
        </w:rPr>
        <w:t>вств в с</w:t>
      </w:r>
      <w:proofErr w:type="gramEnd"/>
      <w:r w:rsidRPr="00947FBE">
        <w:rPr>
          <w:rFonts w:ascii="Times New Roman" w:hAnsi="Times New Roman" w:cs="Times New Roman"/>
        </w:rPr>
        <w:t xml:space="preserve">оответствии с содержанием, условиями и сферой речевого общения;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  <w:b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Эти цели обуславливают следующие задачи: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развивать мышление учащихся;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формировать у них умения самостоятельно приобретать и применять полученные знания, наблюдать и объяснять языковые явления;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развивать все виды речевой деятельности: чтение, </w:t>
      </w:r>
      <w:proofErr w:type="spellStart"/>
      <w:r w:rsidRPr="00947FBE">
        <w:rPr>
          <w:rFonts w:ascii="Times New Roman" w:hAnsi="Times New Roman" w:cs="Times New Roman"/>
        </w:rPr>
        <w:t>аудирование</w:t>
      </w:r>
      <w:proofErr w:type="spellEnd"/>
      <w:r w:rsidRPr="00947FBE">
        <w:rPr>
          <w:rFonts w:ascii="Times New Roman" w:hAnsi="Times New Roman" w:cs="Times New Roman"/>
        </w:rPr>
        <w:t xml:space="preserve">, говорение, письмо;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формировать </w:t>
      </w:r>
      <w:proofErr w:type="spellStart"/>
      <w:r w:rsidRPr="00947FBE">
        <w:rPr>
          <w:rFonts w:ascii="Times New Roman" w:hAnsi="Times New Roman" w:cs="Times New Roman"/>
        </w:rPr>
        <w:t>общеучебные</w:t>
      </w:r>
      <w:proofErr w:type="spellEnd"/>
      <w:r w:rsidRPr="00947FBE">
        <w:rPr>
          <w:rFonts w:ascii="Times New Roman" w:hAnsi="Times New Roman" w:cs="Times New Roman"/>
        </w:rPr>
        <w:t xml:space="preserve"> умения и навыки: коммуникативные, интеллектуальные, информационные, организационные;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формировать прочные орфографические и пунктуационные умения и навыки;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владеть нормами русского литературного языка;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обогащать словарный запас и грамматический строй речи </w:t>
      </w:r>
      <w:proofErr w:type="gramStart"/>
      <w:r w:rsidRPr="00947FBE">
        <w:rPr>
          <w:rFonts w:ascii="Times New Roman" w:hAnsi="Times New Roman" w:cs="Times New Roman"/>
        </w:rPr>
        <w:t>обучающихся</w:t>
      </w:r>
      <w:proofErr w:type="gramEnd"/>
      <w:r w:rsidRPr="00947FBE">
        <w:rPr>
          <w:rFonts w:ascii="Times New Roman" w:hAnsi="Times New Roman" w:cs="Times New Roman"/>
        </w:rPr>
        <w:t xml:space="preserve">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организации образовательной деятельности.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Основной формой организации образовательной деятельности при реализации содержания рабочей программы является учебное занятие. </w:t>
      </w: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Формы учебной деятельности </w:t>
      </w:r>
      <w:proofErr w:type="gramStart"/>
      <w:r w:rsidRPr="00947FBE">
        <w:rPr>
          <w:rFonts w:ascii="Times New Roman" w:hAnsi="Times New Roman" w:cs="Times New Roman"/>
          <w:b/>
        </w:rPr>
        <w:t>обучающихся</w:t>
      </w:r>
      <w:proofErr w:type="gramEnd"/>
      <w:r w:rsidRPr="00947FBE">
        <w:rPr>
          <w:rFonts w:ascii="Times New Roman" w:hAnsi="Times New Roman" w:cs="Times New Roman"/>
          <w:b/>
        </w:rPr>
        <w:t xml:space="preserve">. </w:t>
      </w:r>
    </w:p>
    <w:p w:rsidR="00947FBE" w:rsidRPr="00947FBE" w:rsidRDefault="00947FBE" w:rsidP="00947FBE">
      <w:pPr>
        <w:ind w:left="-142"/>
        <w:rPr>
          <w:rFonts w:ascii="Times New Roman" w:hAnsi="Times New Roman" w:cs="Times New Roman"/>
        </w:rPr>
      </w:pPr>
    </w:p>
    <w:p w:rsidR="00947FBE" w:rsidRPr="00947FBE" w:rsidRDefault="00947FBE" w:rsidP="00947FBE">
      <w:pPr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Основными формами организации учебной деятельности </w:t>
      </w:r>
      <w:proofErr w:type="gramStart"/>
      <w:r w:rsidRPr="00947FBE">
        <w:rPr>
          <w:rFonts w:ascii="Times New Roman" w:hAnsi="Times New Roman" w:cs="Times New Roman"/>
        </w:rPr>
        <w:t>обучающихся</w:t>
      </w:r>
      <w:proofErr w:type="gramEnd"/>
      <w:r w:rsidRPr="00947FBE">
        <w:rPr>
          <w:rFonts w:ascii="Times New Roman" w:hAnsi="Times New Roman" w:cs="Times New Roman"/>
        </w:rPr>
        <w:t xml:space="preserve"> являются: индивидуальная, групповая, фронтальная. Для успешного освоения содержания рабочей программы используются различные типы уроков: уроки - лекции с элементами беседы, уроки - практикумы, уроки самостоятельной работы, уроки написания сочинений, изложений, диктантов, уроки </w:t>
      </w:r>
      <w:proofErr w:type="spellStart"/>
      <w:r w:rsidRPr="00947FBE">
        <w:rPr>
          <w:rFonts w:ascii="Times New Roman" w:hAnsi="Times New Roman" w:cs="Times New Roman"/>
        </w:rPr>
        <w:t>сюжетноролевых</w:t>
      </w:r>
      <w:proofErr w:type="spellEnd"/>
      <w:r w:rsidRPr="00947FBE">
        <w:rPr>
          <w:rFonts w:ascii="Times New Roman" w:hAnsi="Times New Roman" w:cs="Times New Roman"/>
        </w:rPr>
        <w:t xml:space="preserve"> игр, игровые практикумы.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текущего контроля.</w:t>
      </w: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Основными формами и видами контроля знаний, умений и навыков являются: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входной контроль в начале четверти, осуществляемый в форме теста или комплексной контрольной работы; </w:t>
      </w:r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</w:t>
      </w:r>
      <w:proofErr w:type="gramStart"/>
      <w:r w:rsidRPr="00947FBE">
        <w:rPr>
          <w:rFonts w:ascii="Times New Roman" w:hAnsi="Times New Roman" w:cs="Times New Roman"/>
        </w:rPr>
        <w:t xml:space="preserve">текущий контроль, осуществляемый в форме устного, фронтального опросов, контрольных, словарных, предупредительных, объяснительных, выборочных, творческих, свободных, диктантов, диктантов с грамматическими заданиями, тестов, проверочных работ, комплексных контрольных работ; </w:t>
      </w:r>
      <w:proofErr w:type="gramEnd"/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итоговый контроль, осуществляемый в форме контрольного диктанта, словарного диктанта, комплексного анализа текста.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планового контроля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Преобладающими формами планового контроля являются: контрольный диктант, сочинение, изложение, тестирование, итоговая комплексная работа, зачѐты. </w:t>
      </w: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Содержание курса русского языка в старшей школе обусловлено общей нацеленностью образовательного процесса на достижение </w:t>
      </w:r>
      <w:proofErr w:type="spellStart"/>
      <w:r w:rsidRPr="00947FBE">
        <w:rPr>
          <w:rFonts w:ascii="Times New Roman" w:hAnsi="Times New Roman" w:cs="Times New Roman"/>
        </w:rPr>
        <w:t>метапредметных</w:t>
      </w:r>
      <w:proofErr w:type="spellEnd"/>
      <w:r w:rsidRPr="00947FBE">
        <w:rPr>
          <w:rFonts w:ascii="Times New Roman" w:hAnsi="Times New Roman" w:cs="Times New Roman"/>
        </w:rPr>
        <w:t xml:space="preserve"> и предметных целей обучения, что возможно на основе </w:t>
      </w:r>
      <w:proofErr w:type="spellStart"/>
      <w:r w:rsidRPr="00947FBE">
        <w:rPr>
          <w:rFonts w:ascii="Times New Roman" w:hAnsi="Times New Roman" w:cs="Times New Roman"/>
        </w:rPr>
        <w:t>компетентностного</w:t>
      </w:r>
      <w:proofErr w:type="spellEnd"/>
      <w:r w:rsidRPr="00947FBE">
        <w:rPr>
          <w:rFonts w:ascii="Times New Roman" w:hAnsi="Times New Roman" w:cs="Times New Roman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47FBE">
        <w:rPr>
          <w:rFonts w:ascii="Times New Roman" w:hAnsi="Times New Roman" w:cs="Times New Roman"/>
        </w:rPr>
        <w:t>культуроведческой</w:t>
      </w:r>
      <w:proofErr w:type="spellEnd"/>
      <w:r w:rsidRPr="00947FBE">
        <w:rPr>
          <w:rFonts w:ascii="Times New Roman" w:hAnsi="Times New Roman" w:cs="Times New Roman"/>
        </w:rPr>
        <w:t xml:space="preserve"> компетенций.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proofErr w:type="spellStart"/>
      <w:r w:rsidRPr="00947FBE">
        <w:rPr>
          <w:rFonts w:ascii="Times New Roman" w:hAnsi="Times New Roman" w:cs="Times New Roman"/>
        </w:rPr>
        <w:t>Культуроведческая</w:t>
      </w:r>
      <w:proofErr w:type="spellEnd"/>
      <w:r w:rsidRPr="00947FBE">
        <w:rPr>
          <w:rFonts w:ascii="Times New Roman" w:hAnsi="Times New Roman" w:cs="Times New Roman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Планируемые результаты изучения учебного предмета.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Личностными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осознание феномена родного языка как духовной, культурной, нравственной основы личности;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осознание себя как языковой личности;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понимание роли родного языка для самореализации, самовыражения личности в различных областях человеческой деятельности;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представление о речевом идеале; стремление к речевому самосовершенствованию;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способность анализировать и оценивать нормативный, этический и коммуникативный аспекты речевого высказывания;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увеличение продуктивного, рецептивного и потенциального словаря;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расширение круга используемых языковых и речевых средств.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ind w:left="-142"/>
        <w:rPr>
          <w:rFonts w:ascii="Times New Roman" w:hAnsi="Times New Roman" w:cs="Times New Roman"/>
          <w:b/>
        </w:rPr>
      </w:pPr>
      <w:proofErr w:type="spellStart"/>
      <w:r w:rsidRPr="00947FBE">
        <w:rPr>
          <w:rFonts w:ascii="Times New Roman" w:hAnsi="Times New Roman" w:cs="Times New Roman"/>
          <w:b/>
        </w:rPr>
        <w:t>Метапредметными</w:t>
      </w:r>
      <w:proofErr w:type="spellEnd"/>
      <w:r w:rsidRPr="00947FBE">
        <w:rPr>
          <w:rFonts w:ascii="Times New Roman" w:hAnsi="Times New Roman" w:cs="Times New Roman"/>
          <w:b/>
        </w:rPr>
        <w:t xml:space="preserve">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владение всеми видами речевой деятельности в р</w:t>
      </w:r>
      <w:r w:rsidR="00947FBE" w:rsidRPr="00947FBE">
        <w:rPr>
          <w:rFonts w:ascii="Times New Roman" w:hAnsi="Times New Roman" w:cs="Times New Roman"/>
        </w:rPr>
        <w:t>азных коммуникативных условиях: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владение разными видами чтения и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способность адекватно понять прочитанное или прослушанное высказывание и передать его содержание в соответствии с коммуникативной задачей;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развитие умения и навыка работы с научным текстом, с различными источниками </w:t>
      </w:r>
      <w:proofErr w:type="spellStart"/>
      <w:r w:rsidRPr="00947FBE">
        <w:rPr>
          <w:rFonts w:ascii="Times New Roman" w:hAnsi="Times New Roman" w:cs="Times New Roman"/>
        </w:rPr>
        <w:t>научнотехнической</w:t>
      </w:r>
      <w:proofErr w:type="spellEnd"/>
      <w:r w:rsidRPr="00947FBE">
        <w:rPr>
          <w:rFonts w:ascii="Times New Roman" w:hAnsi="Times New Roman" w:cs="Times New Roman"/>
        </w:rPr>
        <w:t xml:space="preserve"> информации;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умение выступать перед аудиторией старшеклассников с докладом, защищать реферат, проектную работу, участвовать в спорах, диспутах, свободно и правильно излагая свои мысли в устной и письменной форме;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развитие умения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владеть разными способами организации интеллектуальной деятельности и представления ее результатов в различных формах;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947FBE">
        <w:rPr>
          <w:rFonts w:ascii="Times New Roman" w:hAnsi="Times New Roman" w:cs="Times New Roman"/>
        </w:rPr>
        <w:t>межпредметном</w:t>
      </w:r>
      <w:proofErr w:type="spellEnd"/>
      <w:r w:rsidRPr="00947FBE">
        <w:rPr>
          <w:rFonts w:ascii="Times New Roman" w:hAnsi="Times New Roman" w:cs="Times New Roman"/>
        </w:rPr>
        <w:t xml:space="preserve"> уровне;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Предметными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владение всеми видами речевой деятельности: </w:t>
      </w:r>
      <w:proofErr w:type="spellStart"/>
      <w:r w:rsidRPr="00947FBE">
        <w:rPr>
          <w:rFonts w:ascii="Times New Roman" w:hAnsi="Times New Roman" w:cs="Times New Roman"/>
        </w:rPr>
        <w:t>аудирование</w:t>
      </w:r>
      <w:proofErr w:type="spellEnd"/>
      <w:r w:rsidRPr="00947FBE">
        <w:rPr>
          <w:rFonts w:ascii="Times New Roman" w:hAnsi="Times New Roman" w:cs="Times New Roman"/>
        </w:rPr>
        <w:t xml:space="preserve"> и чтение;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 (с полным пониманием </w:t>
      </w:r>
      <w:proofErr w:type="spellStart"/>
      <w:r w:rsidRPr="00947FBE">
        <w:rPr>
          <w:rFonts w:ascii="Times New Roman" w:hAnsi="Times New Roman" w:cs="Times New Roman"/>
        </w:rPr>
        <w:t>аудиотекста</w:t>
      </w:r>
      <w:proofErr w:type="spellEnd"/>
      <w:r w:rsidRPr="00947FBE">
        <w:rPr>
          <w:rFonts w:ascii="Times New Roman" w:hAnsi="Times New Roman" w:cs="Times New Roman"/>
        </w:rPr>
        <w:t xml:space="preserve">, с пониманием основного содержания, с выборочным извлечением информации) в зависимости от коммуникативной задачи;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способность извлекать необходимую информацию из различных источников: </w:t>
      </w:r>
      <w:proofErr w:type="spellStart"/>
      <w:r w:rsidRPr="00947FBE">
        <w:rPr>
          <w:rFonts w:ascii="Times New Roman" w:hAnsi="Times New Roman" w:cs="Times New Roman"/>
        </w:rPr>
        <w:t>учебнонаучных</w:t>
      </w:r>
      <w:proofErr w:type="spellEnd"/>
      <w:r w:rsidRPr="00947FBE">
        <w:rPr>
          <w:rFonts w:ascii="Times New Roman" w:hAnsi="Times New Roman" w:cs="Times New Roman"/>
        </w:rPr>
        <w:t xml:space="preserve">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  <w:r w:rsidRPr="00947FBE">
        <w:rPr>
          <w:rFonts w:ascii="Times New Roman" w:hAnsi="Times New Roman" w:cs="Times New Roman"/>
        </w:rPr>
        <w:sym w:font="Symbol" w:char="F0D8"/>
      </w:r>
      <w:r w:rsidRPr="00947FBE">
        <w:rPr>
          <w:rFonts w:ascii="Times New Roman" w:hAnsi="Times New Roman" w:cs="Times New Roman"/>
        </w:rPr>
        <w:t xml:space="preserve"> владение умениями информационной переработки прочитанных и прослушанных текстов и представление их в виде тезисов, конспектов, аннотаций, рефератов;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создание устных и письменных монологических и диалогических высказываний различных типов и жанров в </w:t>
      </w:r>
      <w:proofErr w:type="gramStart"/>
      <w:r w:rsidRPr="00947FBE">
        <w:rPr>
          <w:rFonts w:ascii="Times New Roman" w:hAnsi="Times New Roman" w:cs="Times New Roman"/>
        </w:rPr>
        <w:t>учебно-научной</w:t>
      </w:r>
      <w:proofErr w:type="gramEnd"/>
      <w:r w:rsidRPr="00947FBE">
        <w:rPr>
          <w:rFonts w:ascii="Times New Roman" w:hAnsi="Times New Roman" w:cs="Times New Roman"/>
        </w:rPr>
        <w:t xml:space="preserve"> (на материале изучаемых учебных дисциплин), социально-культурной и деловой сферах общения;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применение в практике речевого общения орфоэпических, лексических, грамматических, стилистических норм современного русского литературного языка;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использование в собственной речевой практике синонимических ресурсов русского языка;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соблюдение на письме орфографических и пунктуационных норм;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</w:t>
      </w:r>
      <w:proofErr w:type="gramStart"/>
      <w:r w:rsidRPr="00947FBE">
        <w:rPr>
          <w:rFonts w:ascii="Times New Roman" w:hAnsi="Times New Roman" w:cs="Times New Roman"/>
        </w:rPr>
        <w:t xml:space="preserve">соблюдение норм речевого поведения в социально- 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</w:r>
      <w:proofErr w:type="gramEnd"/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осуществление речевого самоконтроля;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анализ речи с точки зрения ее эффективности в достижении поставленных коммуникативных задач;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владение разными способами редактирования текстов; </w:t>
      </w:r>
      <w:r w:rsidRPr="00947FBE">
        <w:rPr>
          <w:rFonts w:ascii="Times New Roman" w:hAnsi="Times New Roman" w:cs="Times New Roman"/>
        </w:rPr>
        <w:sym w:font="Symbol" w:char="F0D8"/>
      </w:r>
    </w:p>
    <w:p w:rsidR="00526A06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освоение базовых понятий функциональной стилистики и культуры речи.</w:t>
      </w:r>
    </w:p>
    <w:sectPr w:rsidR="00526A06" w:rsidRPr="00947FBE" w:rsidSect="005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647E"/>
    <w:multiLevelType w:val="hybridMultilevel"/>
    <w:tmpl w:val="F7D2B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CB739B"/>
    <w:multiLevelType w:val="hybridMultilevel"/>
    <w:tmpl w:val="B33EF3E4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23407F3F"/>
    <w:multiLevelType w:val="hybridMultilevel"/>
    <w:tmpl w:val="D8EEA1A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26066807"/>
    <w:multiLevelType w:val="hybridMultilevel"/>
    <w:tmpl w:val="299E11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2121DE"/>
    <w:multiLevelType w:val="hybridMultilevel"/>
    <w:tmpl w:val="F0F6D2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2037DF"/>
    <w:multiLevelType w:val="hybridMultilevel"/>
    <w:tmpl w:val="444A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34E5C"/>
    <w:multiLevelType w:val="hybridMultilevel"/>
    <w:tmpl w:val="D918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A4A5A"/>
    <w:multiLevelType w:val="hybridMultilevel"/>
    <w:tmpl w:val="B3D4596E"/>
    <w:lvl w:ilvl="0" w:tplc="331AB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29BF"/>
    <w:multiLevelType w:val="hybridMultilevel"/>
    <w:tmpl w:val="7F86E068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>
    <w:nsid w:val="7D451689"/>
    <w:multiLevelType w:val="hybridMultilevel"/>
    <w:tmpl w:val="620E40F0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A"/>
    <w:rsid w:val="00526A06"/>
    <w:rsid w:val="00947FBE"/>
    <w:rsid w:val="00A15B79"/>
    <w:rsid w:val="00CD62DA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Надежда Евгеньевна</cp:lastModifiedBy>
  <cp:revision>2</cp:revision>
  <dcterms:created xsi:type="dcterms:W3CDTF">2022-10-31T06:26:00Z</dcterms:created>
  <dcterms:modified xsi:type="dcterms:W3CDTF">2022-10-31T06:26:00Z</dcterms:modified>
</cp:coreProperties>
</file>