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4A" w:rsidRPr="005A064A" w:rsidRDefault="005A064A" w:rsidP="005A0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>ПАМЯТКА НАСТАВНИКУ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 Перед Вами стоит интересная и творческая задача – помочь начинающему педагогу, в отношении которого осуществляется наставничество, познакомиться с системой образования, образовательной организацией, включиться в образовательный процесс, создать для него комфортную и дружескую атмосферу. В этом Вам помогут рекомендации, представленные ниже.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Наставником является опытный педагог, назначаемый ответственным за профессиональную адаптацию молодого специалиста.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064A">
        <w:rPr>
          <w:rFonts w:ascii="Times New Roman" w:hAnsi="Times New Roman" w:cs="Times New Roman"/>
          <w:sz w:val="28"/>
          <w:szCs w:val="28"/>
        </w:rPr>
        <w:t xml:space="preserve">Задача наставника заключается в том, чтобы помочь наставляемому почувствовать себя комфортно в новом коллективе, выполнить организационные мероприятия, связанные с его назначением на должность, а также передать ему опыт и знания, необходимые в профессиональной деятельности, способствовать формированию индивидуального стиля творческой деятельности педагога. </w:t>
      </w:r>
      <w:proofErr w:type="gramEnd"/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Рекомендации по первичной адаптации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1. Расскажите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>, какая форма обращения принята в Вашей организации и системе образования в целом.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2. Расскажите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 xml:space="preserve"> об организационной структуре образовательной организации и вышестоящих органах управления образования.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3. Ознакомьте наставляемого с разделами официального сайта </w:t>
      </w:r>
      <w:proofErr w:type="spellStart"/>
      <w:r w:rsidRPr="005A064A">
        <w:rPr>
          <w:rFonts w:ascii="Times New Roman" w:hAnsi="Times New Roman" w:cs="Times New Roman"/>
          <w:sz w:val="28"/>
          <w:szCs w:val="28"/>
        </w:rPr>
        <w:t>Минпроса</w:t>
      </w:r>
      <w:proofErr w:type="spellEnd"/>
      <w:r w:rsidRPr="005A064A">
        <w:rPr>
          <w:rFonts w:ascii="Times New Roman" w:hAnsi="Times New Roman" w:cs="Times New Roman"/>
          <w:sz w:val="28"/>
          <w:szCs w:val="28"/>
        </w:rPr>
        <w:t xml:space="preserve"> России и регионального министерства просвещения (образования и науки), органа управления образования, Ресурсного центра, образовательной организации, научите работать с ними.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4. Проявите интерес к личности обучаемого, поинтересуйтесь его предыдущим местом работы (учебы), семьей, профессиональными достижениями, увлечениями.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5. Обратите внимание на проблемы, с которыми чаще всего сталкиваются молодые педагоги, а также учителя, которые имели длительный перерыв в работе, или перешедшие из другой области деятельности: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- правила внутреннего распорядка; - требования к ведению школьной документации;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lastRenderedPageBreak/>
        <w:t>- ТСО и ИКТ (инструктирование по правилам пользования, технике безопасности, возможности использования в практической деятельности);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 - механизм использования (заказа или приобретения) дидактического, наглядного и других материалов;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- подготовка, проведение и анализ урока;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- выбора оптимальных форм, методов и приемов обучения; - неумение точно рассчитать время на уроке;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- логично выстроить последовательность этапов урока;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>- затруднения при объяснении материала;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 - формы и методы организации внеурочной деятельности, досуга учащихся; - требуется довольно много времени на установление контакта с детьми;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- не удается правильно задать психологическую дистанцию в общении с детьми: отношения выстраиваются либо формальные, либо неоправданно близкие;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- трудности с поддержанием рабочей дисциплины во время занятий и мероприятий; - не могут быстро перестроиться во время занятий, как того требует ситуация;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- не знают, как себя вести в ситуациях, когда дети замечают допущенную учителем ошибку; - неумение реагировать в ситуациях, когда дети ведут себя грубо и неуважительно по отношению к молодому учителю;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>- корпоративная культура; - отсутствие взаимопонимания с коллегами; - трудности построения взаимоотношений с родителями;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 - затруднения в выборе нужного стиля общения с родителями разного пола, возраста, социального положения;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>- недоверие со стороны родителей;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 - проблемы с сохранение эмоционального равновесия в общении с настойчивыми, агрессивно или неуважительно настроенными родителями детей;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 - неумение находить нужные слова для того, чтобы сформулировать родителям проблемы их детей;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lastRenderedPageBreak/>
        <w:t xml:space="preserve">- сложно выступать перед родительской аудиторией, когда на тебя смотрит столько пристрастных глаз.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Рекомендации наставнику по работе с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1. Вместе с начинающим учителем глубоко проанализируйте учебные программы и объяснительные записки к ним.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2. Помогите составить календарно-тематический план, обратив особое внимание на подбор материала для систематического повторения, практических и лабораторных работ, экскурсий.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3. Окажите помощь в подготовке к урокам, особенно к первым, к первой встрече с учащимися. Наиболее трудные темы разрабатывать вместе. В своем классе постарайтесь изучать материал с опережением на 2-3 урока, с тем, чтобы дать молодому учителю возможность освоить методику раскрытия наиболее сложных тем.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4. Вместе готовьте и подбирайте дидактический материал, наглядные пособия, тексты задач, упражнений, контрольных работ.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5. Посещайте уроки молодого учителя с последующим тщательным анализом, приглашайте его на свои уроки, совместно их обсуждайте.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6. Помогите в подборе методической литературы для самообразования и в его организации.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7. Делитесь опытом без назидания, а путем доброжелательного показа образцов работы.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8. Помогайте наставляемому своевременно, терпеливо, настойчиво. Никогда не забывайте отмечать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 xml:space="preserve"> в его работе.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9. Учите не копировать, не надеяться на готовые разработки, а вырабатывать собственный педагогический почерк.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10. При поручении заданий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 xml:space="preserve"> поинтересуйтесь, как продвигается их выполнение, и окажите помощь в случае возникновения затруднений.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>1</w:t>
      </w:r>
      <w:r w:rsidR="009704E7">
        <w:rPr>
          <w:rFonts w:ascii="Times New Roman" w:hAnsi="Times New Roman" w:cs="Times New Roman"/>
          <w:sz w:val="28"/>
          <w:szCs w:val="28"/>
        </w:rPr>
        <w:t>1</w:t>
      </w:r>
      <w:r w:rsidRPr="005A064A">
        <w:rPr>
          <w:rFonts w:ascii="Times New Roman" w:hAnsi="Times New Roman" w:cs="Times New Roman"/>
          <w:sz w:val="28"/>
          <w:szCs w:val="28"/>
        </w:rPr>
        <w:t xml:space="preserve">. Будьте доброжелательны к Вашему коллеге и внимательны к его нуждам. Будьте готовы отвечать на все возникающие у него вопросы. Проявляйте терпение и уважение к нему. Помните, что именно Вам поручена </w:t>
      </w:r>
      <w:r w:rsidRPr="005A064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ответственная и непростая задача по его адаптации в организации и именно от Вас зависит, насколько удачно сотрудник вольется в коллектив.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Рекомендации для наставника по общению с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>1. Старайтесь использовать скорее проблемно-ориентированные, чем личностно</w:t>
      </w:r>
      <w:r w:rsidRPr="005A064A">
        <w:rPr>
          <w:rFonts w:ascii="Times New Roman" w:hAnsi="Times New Roman" w:cs="Times New Roman"/>
          <w:sz w:val="28"/>
          <w:szCs w:val="28"/>
        </w:rPr>
        <w:t xml:space="preserve">ориентированные утверждения, то есть обращайте большее внимание на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 xml:space="preserve"> наставляемого и старайтесь давать характеристику событиям и этим действиям, а не его личности. Используйте описательные, а не оценочные высказывания. Объективно описывайте произошедшую ситуацию, а также свою реакцию на педагогические действия и их последствия. Предлагайте приемлемые альтернативы.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2. При общении с наставляемым старайтесь подчеркивать уважение к нему, проявлять гибкость, непредвзятость и открытость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нового коллеги прежде, чем говорить о возможных разногласиях или негативных характеристиках. Сформулируйте у него позитивное отношение к работе в организации и коллективу, поддержите его энтузиазм и уверенность в себе, найдите повод, чтобы его похвалить.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3. В процессе наставничества делайте особый акцент на сферах, подконтрольных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 xml:space="preserve">, а не на тех факторах, которые не могут быть изменены или находятся вне сферы его компетенции.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4. Ваши утверждения должны отражать Ваше мнение, то есть носить личный характер, добивайтесь того же и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 xml:space="preserve"> наставляемого. Старайтесь не заменять слово «я» безликим понятием «руководство».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>5. Демонстрируйте поддерживающее выслушивание нового коллеги.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консультированию.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 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</w:t>
      </w:r>
      <w:r w:rsidRPr="005A064A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2. Не тратьте времена на поиски страницы Вашего предмета в классном журнале, ее можно приготовить на перемене. Приучайте дежурных оставлять на столе учителя записку с фамилиями отсутствующих.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3. Начинайте урок энергично. Не задавайте вопрос: «Кто не выполнил домашнее задание?». Это приучает учащихся к мысли, будто невыполнение домашнего задания – дело неизбежное. Ведите урок так, чтобы каждый ученик постоянно был занят делом, помните: паузы, медлительность, безделье – бич дисциплины.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4. Увлекайте учащихся интересным содержанием материала, созданием проблемных ситуаций, умственным напряжением. Контролируйте темп урока, помогайте каждому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5. Обращайтесь с просьбами, вопросами несколько чаще к тем учащимся, которые могут заниматься на уроке посторонними делами.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6. Мотивируя отметки, придайте своим словам деловой, заинтересованный характер. Укажите ученику, </w:t>
      </w:r>
      <w:proofErr w:type="gramStart"/>
      <w:r w:rsidRPr="005A064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A064A">
        <w:rPr>
          <w:rFonts w:ascii="Times New Roman" w:hAnsi="Times New Roman" w:cs="Times New Roman"/>
          <w:sz w:val="28"/>
          <w:szCs w:val="28"/>
        </w:rPr>
        <w:t xml:space="preserve"> чем ему следует поработать, чтобы заслужить более высокую оценку.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>7. Заканчивайте урок общей оценкой работы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8. Прекращайте урок со звонком. Напомните об обязанностях дежурного. </w:t>
      </w:r>
    </w:p>
    <w:p w:rsidR="005A064A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 xml:space="preserve">9. Удерживайтесь от излишних замечаний. </w:t>
      </w:r>
    </w:p>
    <w:p w:rsidR="00E77CEE" w:rsidRPr="005A064A" w:rsidRDefault="005A064A">
      <w:pPr>
        <w:rPr>
          <w:rFonts w:ascii="Times New Roman" w:hAnsi="Times New Roman" w:cs="Times New Roman"/>
          <w:sz w:val="28"/>
          <w:szCs w:val="28"/>
        </w:rPr>
      </w:pPr>
      <w:r w:rsidRPr="005A064A">
        <w:rPr>
          <w:rFonts w:ascii="Times New Roman" w:hAnsi="Times New Roman" w:cs="Times New Roman"/>
          <w:sz w:val="28"/>
          <w:szCs w:val="28"/>
        </w:rPr>
        <w:t>10.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 классу.</w:t>
      </w:r>
    </w:p>
    <w:sectPr w:rsidR="00E77CEE" w:rsidRPr="005A064A" w:rsidSect="00E7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64A"/>
    <w:rsid w:val="005A064A"/>
    <w:rsid w:val="009704E7"/>
    <w:rsid w:val="00C22687"/>
    <w:rsid w:val="00E0737B"/>
    <w:rsid w:val="00E7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1376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2</cp:revision>
  <dcterms:created xsi:type="dcterms:W3CDTF">2022-08-24T16:21:00Z</dcterms:created>
  <dcterms:modified xsi:type="dcterms:W3CDTF">2022-08-24T16:30:00Z</dcterms:modified>
</cp:coreProperties>
</file>